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B6F19" w14:textId="345A87F1" w:rsidR="00C90855" w:rsidRDefault="00C90855" w:rsidP="00C90855">
      <w:pPr>
        <w:pStyle w:val="DKTelo"/>
        <w:spacing w:after="0" w:line="240" w:lineRule="auto"/>
      </w:pPr>
      <w:r>
        <w:t>Príloha č.1: cenová ponuka - návratka</w:t>
      </w:r>
    </w:p>
    <w:p w14:paraId="2378313B" w14:textId="77777777" w:rsidR="00C90855" w:rsidRDefault="00C90855" w:rsidP="00C90855">
      <w:pPr>
        <w:pStyle w:val="DKTelo"/>
        <w:spacing w:after="0" w:line="240" w:lineRule="auto"/>
      </w:pPr>
    </w:p>
    <w:p w14:paraId="1DF7F38C" w14:textId="77626C3A" w:rsidR="00C90855" w:rsidRDefault="00C90855" w:rsidP="00C90855">
      <w:pPr>
        <w:pStyle w:val="DKTelo"/>
        <w:spacing w:after="0" w:line="240" w:lineRule="auto"/>
      </w:pPr>
    </w:p>
    <w:p w14:paraId="2F056144" w14:textId="796168C3" w:rsidR="009A567C" w:rsidRDefault="009A567C" w:rsidP="009A567C">
      <w:pPr>
        <w:pStyle w:val="DKNadpis"/>
        <w:spacing w:after="0" w:line="240" w:lineRule="auto"/>
        <w:jc w:val="center"/>
      </w:pPr>
      <w:r>
        <w:t>Cenová ponuka</w:t>
      </w:r>
    </w:p>
    <w:p w14:paraId="7812EDA2" w14:textId="77777777" w:rsidR="00C90855" w:rsidRDefault="009A567C" w:rsidP="009A567C">
      <w:pPr>
        <w:pStyle w:val="DKPodnadpis"/>
        <w:spacing w:after="0" w:line="240" w:lineRule="auto"/>
        <w:jc w:val="center"/>
      </w:pPr>
      <w:r w:rsidRPr="007507A4">
        <w:t xml:space="preserve">na dodanie tovarov (podľa § 3 ods. 2 zákona č. 343/2015 Z. z. o verejnom obstarávaní a o doplnení niektorých zákonov)   pre určenie predpokladanej hodnoty zákazky v súlade s § 6 zákona č. 343/2015 Z. z. o verejnom obstarávaní a o zmene a doplnení niektorých zákonov </w:t>
      </w:r>
    </w:p>
    <w:p w14:paraId="7C712DD7" w14:textId="5EC652C0" w:rsidR="009A567C" w:rsidRDefault="00C90855" w:rsidP="009A567C">
      <w:pPr>
        <w:pStyle w:val="DKPodnadpis"/>
        <w:spacing w:after="0" w:line="240" w:lineRule="auto"/>
        <w:jc w:val="center"/>
      </w:pPr>
      <w:r>
        <w:t>„</w:t>
      </w:r>
      <w:r w:rsidRPr="00C90855">
        <w:t xml:space="preserve">NK - cenová ponuka </w:t>
      </w:r>
      <w:r>
        <w:t>–</w:t>
      </w:r>
      <w:r w:rsidRPr="00C90855">
        <w:t xml:space="preserve"> marketing</w:t>
      </w:r>
      <w:r>
        <w:t>“</w:t>
      </w:r>
    </w:p>
    <w:p w14:paraId="1CF87D87" w14:textId="77777777" w:rsidR="009A567C" w:rsidRDefault="009A567C" w:rsidP="009A567C">
      <w:pPr>
        <w:pStyle w:val="DKTelo"/>
        <w:spacing w:after="0" w:line="240" w:lineRule="auto"/>
      </w:pPr>
    </w:p>
    <w:p w14:paraId="03F47798" w14:textId="0EBE678F" w:rsidR="009A567C" w:rsidRPr="007507A4" w:rsidRDefault="00C90855" w:rsidP="009A567C">
      <w:pPr>
        <w:pStyle w:val="DKTelo"/>
        <w:spacing w:after="0" w:line="240" w:lineRule="auto"/>
        <w:rPr>
          <w:rFonts w:ascii="IBM Plex Sans Medium" w:hAnsi="IBM Plex Sans Medium"/>
        </w:rPr>
      </w:pPr>
      <w:r>
        <w:rPr>
          <w:rFonts w:ascii="IBM Plex Sans Medium" w:hAnsi="IBM Plex Sans Medium"/>
        </w:rPr>
        <w:t>V</w:t>
      </w:r>
      <w:r w:rsidR="009A567C" w:rsidRPr="007507A4">
        <w:rPr>
          <w:rFonts w:ascii="IBM Plex Sans Medium" w:hAnsi="IBM Plex Sans Medium"/>
        </w:rPr>
        <w:t>erejn</w:t>
      </w:r>
      <w:r>
        <w:rPr>
          <w:rFonts w:ascii="IBM Plex Sans Medium" w:hAnsi="IBM Plex Sans Medium"/>
        </w:rPr>
        <w:t>ý</w:t>
      </w:r>
      <w:r w:rsidR="009A567C" w:rsidRPr="007507A4">
        <w:rPr>
          <w:rFonts w:ascii="IBM Plex Sans Medium" w:hAnsi="IBM Plex Sans Medium"/>
        </w:rPr>
        <w:t xml:space="preserve"> obstarávateľ</w:t>
      </w:r>
    </w:p>
    <w:p w14:paraId="549CA3A3" w14:textId="77777777" w:rsidR="009A567C" w:rsidRDefault="009A567C" w:rsidP="009A567C">
      <w:pPr>
        <w:pStyle w:val="DKTelo"/>
        <w:spacing w:after="0" w:line="240" w:lineRule="auto"/>
      </w:pPr>
      <w:r>
        <w:t>Názov:</w:t>
      </w:r>
      <w:r>
        <w:tab/>
      </w:r>
      <w:r>
        <w:tab/>
      </w:r>
      <w:r>
        <w:tab/>
        <w:t>Národná koalícia pre digitálne zručnosti a povolania Slovenskej republiky</w:t>
      </w:r>
    </w:p>
    <w:p w14:paraId="183E7E82" w14:textId="77777777" w:rsidR="009A567C" w:rsidRDefault="009A567C" w:rsidP="009A567C">
      <w:pPr>
        <w:pStyle w:val="DKTelo"/>
        <w:spacing w:after="0" w:line="240" w:lineRule="auto"/>
      </w:pPr>
      <w:r>
        <w:t>Sídlo organizácie:</w:t>
      </w:r>
      <w:r>
        <w:tab/>
      </w:r>
      <w:r>
        <w:tab/>
        <w:t>Mlynské nivy 18890/5, 821 09 Bratislava</w:t>
      </w:r>
    </w:p>
    <w:p w14:paraId="2754E418" w14:textId="4BE659B8" w:rsidR="009A567C" w:rsidRDefault="00C90855" w:rsidP="009A567C">
      <w:pPr>
        <w:pStyle w:val="DKTelo"/>
        <w:spacing w:after="0" w:line="240" w:lineRule="auto"/>
      </w:pPr>
      <w:r>
        <w:t>Kontaktná osoba</w:t>
      </w:r>
      <w:r w:rsidR="009A567C">
        <w:t xml:space="preserve">: </w:t>
      </w:r>
      <w:r w:rsidR="009A567C">
        <w:tab/>
        <w:t>Andrej Bederka</w:t>
      </w:r>
    </w:p>
    <w:p w14:paraId="65705E9D" w14:textId="77777777" w:rsidR="009A567C" w:rsidRDefault="009A567C" w:rsidP="009A567C">
      <w:pPr>
        <w:pStyle w:val="DKTelo"/>
        <w:spacing w:after="0" w:line="240" w:lineRule="auto"/>
      </w:pPr>
      <w:r>
        <w:t>Email:</w:t>
      </w:r>
      <w:r>
        <w:tab/>
      </w:r>
      <w:r>
        <w:tab/>
      </w:r>
      <w:r>
        <w:tab/>
        <w:t>bederka@digitalnakoalicia.sk</w:t>
      </w:r>
    </w:p>
    <w:p w14:paraId="104053DF" w14:textId="77777777" w:rsidR="009A567C" w:rsidRDefault="009A567C" w:rsidP="009A567C">
      <w:pPr>
        <w:pStyle w:val="DKTelo"/>
        <w:spacing w:after="0" w:line="240" w:lineRule="auto"/>
      </w:pPr>
    </w:p>
    <w:p w14:paraId="3E3DB5B0" w14:textId="527EB6CC" w:rsidR="00C90855" w:rsidRPr="007507A4" w:rsidRDefault="00C90855" w:rsidP="00C90855">
      <w:pPr>
        <w:pStyle w:val="DKTelo"/>
        <w:spacing w:after="0" w:line="240" w:lineRule="auto"/>
        <w:rPr>
          <w:rFonts w:ascii="IBM Plex Sans Medium" w:hAnsi="IBM Plex Sans Medium"/>
        </w:rPr>
      </w:pPr>
      <w:r>
        <w:rPr>
          <w:rFonts w:ascii="IBM Plex Sans Medium" w:hAnsi="IBM Plex Sans Medium"/>
        </w:rPr>
        <w:t>Uchádzač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79"/>
        <w:gridCol w:w="1980"/>
        <w:gridCol w:w="5330"/>
      </w:tblGrid>
      <w:tr w:rsidR="00C90855" w14:paraId="4D31E650" w14:textId="77777777" w:rsidTr="00C90855">
        <w:tc>
          <w:tcPr>
            <w:tcW w:w="3959" w:type="dxa"/>
            <w:gridSpan w:val="2"/>
          </w:tcPr>
          <w:p w14:paraId="2B8ECF6B" w14:textId="68DF9D2F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Obchodný názov uchádzača:</w:t>
            </w:r>
          </w:p>
        </w:tc>
        <w:tc>
          <w:tcPr>
            <w:tcW w:w="5330" w:type="dxa"/>
          </w:tcPr>
          <w:p w14:paraId="20B7FB56" w14:textId="77777777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  <w:tr w:rsidR="00FD5DF4" w14:paraId="1F37821A" w14:textId="77777777" w:rsidTr="00C90855">
        <w:tc>
          <w:tcPr>
            <w:tcW w:w="3959" w:type="dxa"/>
            <w:gridSpan w:val="2"/>
          </w:tcPr>
          <w:p w14:paraId="531199DB" w14:textId="19431479" w:rsidR="00FD5DF4" w:rsidRPr="00C90855" w:rsidRDefault="00FD5DF4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>
              <w:rPr>
                <w:rFonts w:ascii="IBM Plex Sans Medium" w:hAnsi="IBM Plex Sans Medium"/>
              </w:rPr>
              <w:t>Meno a priezvisko štatutárneho zástupcu</w:t>
            </w:r>
          </w:p>
        </w:tc>
        <w:tc>
          <w:tcPr>
            <w:tcW w:w="5330" w:type="dxa"/>
          </w:tcPr>
          <w:p w14:paraId="65483C20" w14:textId="77777777" w:rsidR="00FD5DF4" w:rsidRDefault="00FD5DF4" w:rsidP="00C90855">
            <w:pPr>
              <w:pStyle w:val="DKTelo"/>
              <w:spacing w:after="0" w:line="240" w:lineRule="auto"/>
              <w:jc w:val="left"/>
            </w:pPr>
          </w:p>
        </w:tc>
      </w:tr>
      <w:tr w:rsidR="00C90855" w14:paraId="6BF22065" w14:textId="77777777" w:rsidTr="00C90855">
        <w:tc>
          <w:tcPr>
            <w:tcW w:w="3959" w:type="dxa"/>
            <w:gridSpan w:val="2"/>
          </w:tcPr>
          <w:p w14:paraId="0E5D5D43" w14:textId="659DF6FA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Sídlo uchádzača</w:t>
            </w:r>
          </w:p>
        </w:tc>
        <w:tc>
          <w:tcPr>
            <w:tcW w:w="5330" w:type="dxa"/>
          </w:tcPr>
          <w:p w14:paraId="2ECF90C8" w14:textId="77777777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  <w:tr w:rsidR="00C90855" w14:paraId="23351A26" w14:textId="77777777" w:rsidTr="00C90855">
        <w:tc>
          <w:tcPr>
            <w:tcW w:w="3959" w:type="dxa"/>
            <w:gridSpan w:val="2"/>
          </w:tcPr>
          <w:p w14:paraId="42D1B76E" w14:textId="0E08EAD6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IČO</w:t>
            </w:r>
          </w:p>
        </w:tc>
        <w:tc>
          <w:tcPr>
            <w:tcW w:w="5330" w:type="dxa"/>
          </w:tcPr>
          <w:p w14:paraId="0276D0CE" w14:textId="77777777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  <w:tr w:rsidR="00C90855" w14:paraId="2CE9B95C" w14:textId="77777777" w:rsidTr="00C90855">
        <w:tc>
          <w:tcPr>
            <w:tcW w:w="3959" w:type="dxa"/>
            <w:gridSpan w:val="2"/>
          </w:tcPr>
          <w:p w14:paraId="4738D6D5" w14:textId="34421AE3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Osoba oprávnená konať za uchádzača</w:t>
            </w:r>
          </w:p>
        </w:tc>
        <w:tc>
          <w:tcPr>
            <w:tcW w:w="5330" w:type="dxa"/>
          </w:tcPr>
          <w:p w14:paraId="6A968E9B" w14:textId="77777777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  <w:tr w:rsidR="00C90855" w14:paraId="6680D780" w14:textId="77777777" w:rsidTr="009D0880">
        <w:tc>
          <w:tcPr>
            <w:tcW w:w="1979" w:type="dxa"/>
            <w:vMerge w:val="restart"/>
          </w:tcPr>
          <w:p w14:paraId="4DD712DB" w14:textId="597EDDB7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Kontaktné údaje uchádzača</w:t>
            </w:r>
          </w:p>
        </w:tc>
        <w:tc>
          <w:tcPr>
            <w:tcW w:w="1980" w:type="dxa"/>
          </w:tcPr>
          <w:p w14:paraId="1D78CB3A" w14:textId="3DB3583F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Mobil</w:t>
            </w:r>
          </w:p>
        </w:tc>
        <w:tc>
          <w:tcPr>
            <w:tcW w:w="5330" w:type="dxa"/>
          </w:tcPr>
          <w:p w14:paraId="3E192A84" w14:textId="65292AF6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  <w:tr w:rsidR="00C90855" w14:paraId="3015E563" w14:textId="77777777" w:rsidTr="00351433">
        <w:tc>
          <w:tcPr>
            <w:tcW w:w="1979" w:type="dxa"/>
            <w:vMerge/>
          </w:tcPr>
          <w:p w14:paraId="44DC2C68" w14:textId="77777777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</w:p>
        </w:tc>
        <w:tc>
          <w:tcPr>
            <w:tcW w:w="1980" w:type="dxa"/>
          </w:tcPr>
          <w:p w14:paraId="77D849A0" w14:textId="11C25FC3" w:rsidR="00C90855" w:rsidRPr="00C90855" w:rsidRDefault="00C90855" w:rsidP="00C90855">
            <w:pPr>
              <w:pStyle w:val="DKTelo"/>
              <w:spacing w:after="0" w:line="240" w:lineRule="auto"/>
              <w:jc w:val="left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E-mail</w:t>
            </w:r>
          </w:p>
        </w:tc>
        <w:tc>
          <w:tcPr>
            <w:tcW w:w="5330" w:type="dxa"/>
          </w:tcPr>
          <w:p w14:paraId="3F8D7031" w14:textId="478803EB" w:rsidR="00C90855" w:rsidRDefault="00C90855" w:rsidP="00C90855">
            <w:pPr>
              <w:pStyle w:val="DKTelo"/>
              <w:spacing w:after="0" w:line="240" w:lineRule="auto"/>
              <w:jc w:val="left"/>
            </w:pPr>
          </w:p>
        </w:tc>
      </w:tr>
    </w:tbl>
    <w:p w14:paraId="0777A3AB" w14:textId="77777777" w:rsidR="00C90855" w:rsidRDefault="00C90855" w:rsidP="00C90855">
      <w:pPr>
        <w:pStyle w:val="DKTelo"/>
        <w:spacing w:after="0" w:line="240" w:lineRule="auto"/>
      </w:pPr>
    </w:p>
    <w:p w14:paraId="36774AB4" w14:textId="5F2FE395" w:rsidR="00C90855" w:rsidRPr="007507A4" w:rsidRDefault="00C90855" w:rsidP="00C90855">
      <w:pPr>
        <w:pStyle w:val="DKTelo"/>
        <w:spacing w:after="0" w:line="240" w:lineRule="auto"/>
        <w:rPr>
          <w:rFonts w:ascii="IBM Plex Sans Medium" w:hAnsi="IBM Plex Sans Medium"/>
        </w:rPr>
      </w:pPr>
      <w:r>
        <w:rPr>
          <w:rFonts w:ascii="IBM Plex Sans Medium" w:hAnsi="IBM Plex Sans Medium"/>
        </w:rPr>
        <w:t>Cenová ponuka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7"/>
      </w:tblGrid>
      <w:tr w:rsidR="00C90855" w14:paraId="3558A636" w14:textId="77777777" w:rsidTr="00C90855">
        <w:tc>
          <w:tcPr>
            <w:tcW w:w="3096" w:type="dxa"/>
          </w:tcPr>
          <w:p w14:paraId="6AB63B28" w14:textId="0CBCEA54" w:rsidR="00C90855" w:rsidRPr="00C90855" w:rsidRDefault="00C90855" w:rsidP="00C90855">
            <w:pPr>
              <w:pStyle w:val="DKTelo"/>
              <w:spacing w:after="0" w:line="240" w:lineRule="auto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Časť ponuky</w:t>
            </w:r>
          </w:p>
        </w:tc>
        <w:tc>
          <w:tcPr>
            <w:tcW w:w="3096" w:type="dxa"/>
          </w:tcPr>
          <w:p w14:paraId="6C086D6F" w14:textId="3A30067F" w:rsidR="00C90855" w:rsidRPr="00C90855" w:rsidRDefault="00C90855" w:rsidP="00C90855">
            <w:pPr>
              <w:pStyle w:val="DKTelo"/>
              <w:spacing w:after="0" w:line="240" w:lineRule="auto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Cena bez DPH</w:t>
            </w:r>
          </w:p>
        </w:tc>
        <w:tc>
          <w:tcPr>
            <w:tcW w:w="3097" w:type="dxa"/>
          </w:tcPr>
          <w:p w14:paraId="1A5B22F4" w14:textId="5F761106" w:rsidR="00C90855" w:rsidRPr="00C90855" w:rsidRDefault="00C90855" w:rsidP="00C90855">
            <w:pPr>
              <w:pStyle w:val="DKTelo"/>
              <w:spacing w:after="0" w:line="240" w:lineRule="auto"/>
              <w:rPr>
                <w:rFonts w:ascii="IBM Plex Sans Medium" w:hAnsi="IBM Plex Sans Medium"/>
              </w:rPr>
            </w:pPr>
            <w:r w:rsidRPr="00C90855">
              <w:rPr>
                <w:rFonts w:ascii="IBM Plex Sans Medium" w:hAnsi="IBM Plex Sans Medium"/>
              </w:rPr>
              <w:t>Cena s DPH</w:t>
            </w:r>
          </w:p>
        </w:tc>
      </w:tr>
      <w:tr w:rsidR="00C90855" w14:paraId="43E6530B" w14:textId="77777777" w:rsidTr="00C90855">
        <w:tc>
          <w:tcPr>
            <w:tcW w:w="3096" w:type="dxa"/>
          </w:tcPr>
          <w:p w14:paraId="24ED289B" w14:textId="23F5A046" w:rsidR="00C90855" w:rsidRDefault="00C90855" w:rsidP="00C90855">
            <w:pPr>
              <w:pStyle w:val="DKTelo"/>
              <w:spacing w:after="0" w:line="240" w:lineRule="auto"/>
            </w:pPr>
            <w:r>
              <w:t>1.časť ponuky</w:t>
            </w:r>
          </w:p>
        </w:tc>
        <w:tc>
          <w:tcPr>
            <w:tcW w:w="3096" w:type="dxa"/>
          </w:tcPr>
          <w:p w14:paraId="393B849F" w14:textId="6BAB82A5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 xml:space="preserve"> EUR</w:t>
            </w:r>
          </w:p>
        </w:tc>
        <w:tc>
          <w:tcPr>
            <w:tcW w:w="3097" w:type="dxa"/>
          </w:tcPr>
          <w:p w14:paraId="3B5B9816" w14:textId="55FDFB16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  <w:tr w:rsidR="00C90855" w14:paraId="21D15754" w14:textId="77777777" w:rsidTr="00C90855">
        <w:tc>
          <w:tcPr>
            <w:tcW w:w="3096" w:type="dxa"/>
          </w:tcPr>
          <w:p w14:paraId="760C98AC" w14:textId="0317469E" w:rsidR="00C90855" w:rsidRDefault="00C90855" w:rsidP="00C90855">
            <w:pPr>
              <w:pStyle w:val="DKTelo"/>
              <w:spacing w:after="0" w:line="240" w:lineRule="auto"/>
            </w:pPr>
            <w:r>
              <w:t>2.časť ponuky</w:t>
            </w:r>
          </w:p>
        </w:tc>
        <w:tc>
          <w:tcPr>
            <w:tcW w:w="3096" w:type="dxa"/>
          </w:tcPr>
          <w:p w14:paraId="5C49E9DB" w14:textId="330F7A5A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  <w:tc>
          <w:tcPr>
            <w:tcW w:w="3097" w:type="dxa"/>
          </w:tcPr>
          <w:p w14:paraId="1A9D5BA4" w14:textId="0B9659DB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  <w:tr w:rsidR="00C90855" w14:paraId="7F4F3F23" w14:textId="77777777" w:rsidTr="00C90855">
        <w:tc>
          <w:tcPr>
            <w:tcW w:w="3096" w:type="dxa"/>
          </w:tcPr>
          <w:p w14:paraId="7710068E" w14:textId="317151E2" w:rsidR="00C90855" w:rsidRDefault="00C90855" w:rsidP="00C90855">
            <w:pPr>
              <w:pStyle w:val="DKTelo"/>
              <w:spacing w:after="0" w:line="240" w:lineRule="auto"/>
            </w:pPr>
            <w:r>
              <w:t>3.časť ponuky</w:t>
            </w:r>
          </w:p>
        </w:tc>
        <w:tc>
          <w:tcPr>
            <w:tcW w:w="3096" w:type="dxa"/>
          </w:tcPr>
          <w:p w14:paraId="3CD87C02" w14:textId="73D59B1F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  <w:tc>
          <w:tcPr>
            <w:tcW w:w="3097" w:type="dxa"/>
          </w:tcPr>
          <w:p w14:paraId="581A2D78" w14:textId="2201D863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  <w:tr w:rsidR="00C90855" w14:paraId="1A30BC25" w14:textId="77777777" w:rsidTr="00C90855">
        <w:tc>
          <w:tcPr>
            <w:tcW w:w="3096" w:type="dxa"/>
          </w:tcPr>
          <w:p w14:paraId="6EFD1735" w14:textId="26777227" w:rsidR="00C90855" w:rsidRDefault="00C90855" w:rsidP="00C90855">
            <w:pPr>
              <w:pStyle w:val="DKTelo"/>
              <w:spacing w:after="0" w:line="240" w:lineRule="auto"/>
            </w:pPr>
            <w:r>
              <w:t>SPOLU ZA VŠETKY ČASTI</w:t>
            </w:r>
          </w:p>
        </w:tc>
        <w:tc>
          <w:tcPr>
            <w:tcW w:w="3096" w:type="dxa"/>
          </w:tcPr>
          <w:p w14:paraId="7E703A52" w14:textId="64ACD897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  <w:tc>
          <w:tcPr>
            <w:tcW w:w="3097" w:type="dxa"/>
          </w:tcPr>
          <w:p w14:paraId="327A558C" w14:textId="3BD71FCA" w:rsidR="00C90855" w:rsidRDefault="00C90855" w:rsidP="00C90855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</w:tbl>
    <w:p w14:paraId="2F5ABF9D" w14:textId="77777777" w:rsidR="00C90855" w:rsidRDefault="00C90855" w:rsidP="00C90855">
      <w:pPr>
        <w:pStyle w:val="DKTelo"/>
        <w:spacing w:after="0" w:line="240" w:lineRule="auto"/>
      </w:pPr>
    </w:p>
    <w:p w14:paraId="2E5E6CEE" w14:textId="70272680" w:rsidR="00C90855" w:rsidRPr="007507A4" w:rsidRDefault="00C90855" w:rsidP="00C90855">
      <w:pPr>
        <w:pStyle w:val="DKTelo"/>
        <w:spacing w:after="0" w:line="240" w:lineRule="auto"/>
        <w:rPr>
          <w:rFonts w:ascii="IBM Plex Sans Medium" w:hAnsi="IBM Plex Sans Medium"/>
        </w:rPr>
      </w:pPr>
      <w:r>
        <w:rPr>
          <w:rFonts w:ascii="IBM Plex Sans Medium" w:hAnsi="IBM Plex Sans Medium"/>
        </w:rPr>
        <w:t>Návrh ceny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964"/>
        <w:gridCol w:w="5325"/>
      </w:tblGrid>
      <w:tr w:rsidR="00FD5DF4" w14:paraId="51A8595C" w14:textId="77777777" w:rsidTr="00FD5DF4">
        <w:tc>
          <w:tcPr>
            <w:tcW w:w="3964" w:type="dxa"/>
          </w:tcPr>
          <w:p w14:paraId="624A07EB" w14:textId="77777777" w:rsidR="00FD5DF4" w:rsidRDefault="00FD5DF4" w:rsidP="00FD5DF4">
            <w:pPr>
              <w:pStyle w:val="DKTelo"/>
              <w:spacing w:after="0" w:line="240" w:lineRule="auto"/>
            </w:pPr>
            <w:r>
              <w:t>Cena predmetu zákazky (v EUR bez DPH):</w:t>
            </w:r>
          </w:p>
          <w:p w14:paraId="24D0F79D" w14:textId="77777777" w:rsidR="00FD5DF4" w:rsidRDefault="00FD5DF4" w:rsidP="00FD5DF4">
            <w:pPr>
              <w:pStyle w:val="DKTelo"/>
              <w:spacing w:after="0" w:line="240" w:lineRule="auto"/>
            </w:pPr>
          </w:p>
        </w:tc>
        <w:tc>
          <w:tcPr>
            <w:tcW w:w="5325" w:type="dxa"/>
          </w:tcPr>
          <w:p w14:paraId="7FB80518" w14:textId="4058913F" w:rsidR="00FD5DF4" w:rsidRDefault="00FD5DF4" w:rsidP="00FD5DF4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  <w:tr w:rsidR="00FD5DF4" w14:paraId="6267442D" w14:textId="77777777" w:rsidTr="00FD5DF4">
        <w:tc>
          <w:tcPr>
            <w:tcW w:w="3964" w:type="dxa"/>
          </w:tcPr>
          <w:p w14:paraId="42791123" w14:textId="2068E7FD" w:rsidR="00FD5DF4" w:rsidRDefault="00FD5DF4" w:rsidP="00FD5DF4">
            <w:pPr>
              <w:pStyle w:val="DKTelo"/>
              <w:spacing w:after="0" w:line="240" w:lineRule="auto"/>
            </w:pPr>
            <w:r>
              <w:t xml:space="preserve">DPH (uveďte sumu DPH, prípadne uveďte, že ste </w:t>
            </w:r>
            <w:proofErr w:type="spellStart"/>
            <w:r>
              <w:t>neplatca</w:t>
            </w:r>
            <w:proofErr w:type="spellEnd"/>
            <w:r>
              <w:t>):</w:t>
            </w:r>
          </w:p>
        </w:tc>
        <w:tc>
          <w:tcPr>
            <w:tcW w:w="5325" w:type="dxa"/>
          </w:tcPr>
          <w:p w14:paraId="39934914" w14:textId="20C8EDFD" w:rsidR="00FD5DF4" w:rsidRDefault="00FD5DF4" w:rsidP="00FD5DF4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  <w:tr w:rsidR="00FD5DF4" w14:paraId="62D3C3F8" w14:textId="77777777" w:rsidTr="00FD5DF4">
        <w:tc>
          <w:tcPr>
            <w:tcW w:w="3964" w:type="dxa"/>
          </w:tcPr>
          <w:p w14:paraId="47303B8A" w14:textId="77777777" w:rsidR="00FD5DF4" w:rsidRDefault="00FD5DF4" w:rsidP="00FD5DF4">
            <w:pPr>
              <w:pStyle w:val="DKTelo"/>
              <w:spacing w:after="0" w:line="240" w:lineRule="auto"/>
            </w:pPr>
            <w:r>
              <w:t>Cena predmetu zákazky (v EUR vrátane DPH):</w:t>
            </w:r>
          </w:p>
          <w:p w14:paraId="2EAF703B" w14:textId="77777777" w:rsidR="00FD5DF4" w:rsidRDefault="00FD5DF4" w:rsidP="00C90855">
            <w:pPr>
              <w:pStyle w:val="DKTelo"/>
              <w:spacing w:after="0" w:line="240" w:lineRule="auto"/>
            </w:pPr>
          </w:p>
        </w:tc>
        <w:tc>
          <w:tcPr>
            <w:tcW w:w="5325" w:type="dxa"/>
          </w:tcPr>
          <w:p w14:paraId="1B7140E8" w14:textId="575EBD0E" w:rsidR="00FD5DF4" w:rsidRDefault="00FD5DF4" w:rsidP="00FD5DF4">
            <w:pPr>
              <w:pStyle w:val="DKTelo"/>
              <w:spacing w:after="0" w:line="240" w:lineRule="auto"/>
              <w:jc w:val="center"/>
            </w:pPr>
            <w:r>
              <w:t>EUR</w:t>
            </w:r>
          </w:p>
        </w:tc>
      </w:tr>
    </w:tbl>
    <w:p w14:paraId="097B55FC" w14:textId="77777777" w:rsidR="00C90855" w:rsidRDefault="00C90855" w:rsidP="00C90855">
      <w:pPr>
        <w:pStyle w:val="DKTelo"/>
        <w:spacing w:after="0" w:line="240" w:lineRule="auto"/>
      </w:pPr>
    </w:p>
    <w:p w14:paraId="65BD632D" w14:textId="77777777" w:rsidR="00C90855" w:rsidRDefault="00C90855" w:rsidP="00C90855">
      <w:pPr>
        <w:pStyle w:val="DKTelo"/>
        <w:spacing w:after="0" w:line="240" w:lineRule="auto"/>
      </w:pPr>
    </w:p>
    <w:p w14:paraId="785D8F9C" w14:textId="41188F41" w:rsidR="00C90855" w:rsidRDefault="00FD5DF4" w:rsidP="009A567C">
      <w:pPr>
        <w:pStyle w:val="DKTelo"/>
        <w:spacing w:after="0" w:line="240" w:lineRule="auto"/>
      </w:pPr>
      <w:r>
        <w:t>Miesto a dátum:</w:t>
      </w:r>
      <w:r>
        <w:tab/>
      </w:r>
      <w:r>
        <w:tab/>
      </w:r>
      <w:r>
        <w:tab/>
      </w:r>
      <w:r>
        <w:tab/>
      </w:r>
      <w:r>
        <w:tab/>
        <w:t>Podpis štatutárneho zástupcu:</w:t>
      </w:r>
    </w:p>
    <w:p w14:paraId="46C2B131" w14:textId="77777777" w:rsidR="00C90855" w:rsidRDefault="00C90855" w:rsidP="009A567C">
      <w:pPr>
        <w:pStyle w:val="DKTelo"/>
        <w:spacing w:after="0" w:line="240" w:lineRule="auto"/>
      </w:pPr>
    </w:p>
    <w:p w14:paraId="489F0A08" w14:textId="77777777" w:rsidR="00C90855" w:rsidRPr="00D213C4" w:rsidRDefault="00C90855" w:rsidP="009A567C">
      <w:pPr>
        <w:pStyle w:val="DKTelo"/>
        <w:spacing w:after="0" w:line="240" w:lineRule="auto"/>
      </w:pPr>
    </w:p>
    <w:sectPr w:rsidR="00C90855" w:rsidRPr="00D213C4" w:rsidSect="00DA5409">
      <w:headerReference w:type="default" r:id="rId8"/>
      <w:footerReference w:type="default" r:id="rId9"/>
      <w:pgSz w:w="11907" w:h="16840" w:code="9"/>
      <w:pgMar w:top="2637" w:right="1304" w:bottom="2438" w:left="1304" w:header="720" w:footer="9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09AF3" w14:textId="77777777" w:rsidR="006C4933" w:rsidRDefault="006C4933" w:rsidP="00FA1FA7">
      <w:pPr>
        <w:spacing w:after="0" w:line="240" w:lineRule="auto"/>
      </w:pPr>
      <w:r>
        <w:separator/>
      </w:r>
    </w:p>
  </w:endnote>
  <w:endnote w:type="continuationSeparator" w:id="0">
    <w:p w14:paraId="46973A36" w14:textId="77777777" w:rsidR="006C4933" w:rsidRDefault="006C4933" w:rsidP="00FA1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 Condensed">
    <w:charset w:val="EE"/>
    <w:family w:val="auto"/>
    <w:pitch w:val="variable"/>
    <w:sig w:usb0="20000007" w:usb1="00000000" w:usb2="00000000" w:usb3="00000000" w:csb0="0000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  <w:font w:name="Lexend Deca">
    <w:charset w:val="00"/>
    <w:family w:val="auto"/>
    <w:pitch w:val="variable"/>
    <w:sig w:usb0="A00000FF" w:usb1="4000205B" w:usb2="00000000" w:usb3="00000000" w:csb0="00000193" w:csb1="00000000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IBM Plex Sans Medium">
    <w:altName w:val="Calibri"/>
    <w:charset w:val="00"/>
    <w:family w:val="swiss"/>
    <w:pitch w:val="variable"/>
    <w:sig w:usb0="A00002EF" w:usb1="5000207B" w:usb2="00000000" w:usb3="00000000" w:csb0="0000019F" w:csb1="00000000"/>
  </w:font>
  <w:font w:name="Cabin">
    <w:altName w:val="Calibri"/>
    <w:charset w:val="00"/>
    <w:family w:val="swiss"/>
    <w:pitch w:val="variable"/>
    <w:sig w:usb0="A000002F" w:usb1="0000000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66553" w14:textId="5CC4538E" w:rsidR="007507A4" w:rsidRDefault="007507A4" w:rsidP="007507A4">
    <w:pPr>
      <w:pStyle w:val="DKPta"/>
      <w:jc w:val="center"/>
    </w:pPr>
    <w:r w:rsidRPr="00DA5409">
      <w:rPr>
        <w:noProof/>
      </w:rPr>
      <w:drawing>
        <wp:anchor distT="0" distB="0" distL="114300" distR="114300" simplePos="0" relativeHeight="251659264" behindDoc="1" locked="0" layoutInCell="1" allowOverlap="1" wp14:anchorId="26C211B1" wp14:editId="72C64CC5">
          <wp:simplePos x="0" y="0"/>
          <wp:positionH relativeFrom="page">
            <wp:align>left</wp:align>
          </wp:positionH>
          <wp:positionV relativeFrom="page">
            <wp:posOffset>8210550</wp:posOffset>
          </wp:positionV>
          <wp:extent cx="7555411" cy="2480310"/>
          <wp:effectExtent l="0" t="0" r="7620" b="0"/>
          <wp:wrapNone/>
          <wp:docPr id="19" name="Picture 19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11" cy="248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6D3CAF" w14:textId="07DDA309" w:rsidR="007507A4" w:rsidRDefault="007507A4" w:rsidP="007507A4">
    <w:pPr>
      <w:pStyle w:val="DKPta"/>
      <w:jc w:val="center"/>
    </w:pPr>
  </w:p>
  <w:p w14:paraId="6BB2FB94" w14:textId="696EF06E" w:rsidR="007507A4" w:rsidRDefault="007507A4" w:rsidP="007507A4">
    <w:pPr>
      <w:pStyle w:val="DKPta"/>
      <w:jc w:val="center"/>
    </w:pPr>
    <w:r>
      <w:t xml:space="preserve">Národný projekt </w:t>
    </w:r>
    <w:r w:rsidRPr="00F950F3">
      <w:t xml:space="preserve">Zlepšovanie digitálnych zručností seniorov a </w:t>
    </w:r>
    <w:r>
      <w:t>znevýhodnených</w:t>
    </w:r>
    <w:r w:rsidRPr="00F950F3">
      <w:t xml:space="preserve"> skupín vo verejnej správe</w:t>
    </w:r>
    <w:r>
      <w:t xml:space="preserve"> </w:t>
    </w:r>
    <w:r w:rsidRPr="002E5640">
      <w:rPr>
        <w:color w:val="0070C0"/>
      </w:rPr>
      <w:t>/</w:t>
    </w:r>
    <w:r w:rsidRPr="00F950F3">
      <w:t xml:space="preserve"> ITMS: 311071BLC3</w:t>
    </w:r>
  </w:p>
  <w:p w14:paraId="4150D46D" w14:textId="15481A58" w:rsidR="007507A4" w:rsidRDefault="007507A4" w:rsidP="007507A4">
    <w:pPr>
      <w:pStyle w:val="DKPta"/>
      <w:jc w:val="center"/>
      <w:rPr>
        <w:color w:val="0070C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E5DA36D" wp14:editId="2AFAA962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5143500" cy="635000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78B3B4" w14:textId="4429AF90" w:rsidR="007507A4" w:rsidRDefault="007507A4" w:rsidP="007507A4">
    <w:pPr>
      <w:pStyle w:val="DKPta"/>
      <w:jc w:val="center"/>
      <w:rPr>
        <w:color w:val="0070C0"/>
      </w:rPr>
    </w:pPr>
  </w:p>
  <w:p w14:paraId="61EB27B9" w14:textId="573373E1" w:rsidR="007507A4" w:rsidRDefault="007507A4" w:rsidP="007507A4">
    <w:pPr>
      <w:pStyle w:val="DKPta"/>
      <w:jc w:val="center"/>
      <w:rPr>
        <w:color w:val="0070C0"/>
      </w:rPr>
    </w:pPr>
  </w:p>
  <w:p w14:paraId="155280CD" w14:textId="73C5D36F" w:rsidR="007507A4" w:rsidRDefault="007507A4" w:rsidP="007507A4">
    <w:pPr>
      <w:pStyle w:val="DKPta"/>
      <w:jc w:val="center"/>
      <w:rPr>
        <w:color w:val="0070C0"/>
      </w:rPr>
    </w:pPr>
  </w:p>
  <w:p w14:paraId="27AF7220" w14:textId="77777777" w:rsidR="007507A4" w:rsidRDefault="007507A4" w:rsidP="00DA5409">
    <w:pPr>
      <w:pStyle w:val="DKPta"/>
    </w:pPr>
  </w:p>
  <w:p w14:paraId="73BC2D05" w14:textId="29C5E358" w:rsidR="00823083" w:rsidRPr="00DA5409" w:rsidRDefault="00823083" w:rsidP="00DA5409">
    <w:pPr>
      <w:pStyle w:val="DKPta"/>
    </w:pPr>
    <w:r w:rsidRPr="00DA5409">
      <w:t>Digitálna koalícia — Národná koalícia pre digitálne zručnosti a povolania Slovenskej republiky</w:t>
    </w:r>
  </w:p>
  <w:p w14:paraId="15181859" w14:textId="77777777" w:rsidR="00823083" w:rsidRPr="00DA5409" w:rsidRDefault="00823083" w:rsidP="00DA5409">
    <w:pPr>
      <w:pStyle w:val="DKPta"/>
    </w:pPr>
    <w:r w:rsidRPr="00DA5409">
      <w:t xml:space="preserve">Mlynské nivy 5, 821 09 Bratislava, Slovenská republika </w:t>
    </w:r>
  </w:p>
  <w:p w14:paraId="586AC7CD" w14:textId="77777777" w:rsidR="00823083" w:rsidRDefault="00823083" w:rsidP="00DA5409">
    <w:pPr>
      <w:pStyle w:val="DKPta"/>
    </w:pPr>
    <w:r w:rsidRPr="00DA5409">
      <w:t>+421 905 790 997, office@digitalnakoalicia</w:t>
    </w:r>
    <w:r>
      <w:t>.sk</w:t>
    </w:r>
  </w:p>
  <w:p w14:paraId="137FE987" w14:textId="152041AF" w:rsidR="00455445" w:rsidRPr="00DA5409" w:rsidRDefault="00823083" w:rsidP="00DA5409">
    <w:pPr>
      <w:pStyle w:val="DKPtaweblink"/>
    </w:pPr>
    <w:r w:rsidRPr="00DA5409">
      <w:t>www.digitalnakoalicia.sk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AF5D0" w14:textId="77777777" w:rsidR="006C4933" w:rsidRDefault="006C4933" w:rsidP="00FA1FA7">
      <w:pPr>
        <w:spacing w:after="0" w:line="240" w:lineRule="auto"/>
      </w:pPr>
      <w:r>
        <w:separator/>
      </w:r>
    </w:p>
  </w:footnote>
  <w:footnote w:type="continuationSeparator" w:id="0">
    <w:p w14:paraId="15611601" w14:textId="77777777" w:rsidR="006C4933" w:rsidRDefault="006C4933" w:rsidP="00FA1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6764" w14:textId="77777777" w:rsidR="00FA1FA7" w:rsidRDefault="003768C1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1A1F36" wp14:editId="082C4E3C">
          <wp:simplePos x="827314" y="457200"/>
          <wp:positionH relativeFrom="page">
            <wp:align>center</wp:align>
          </wp:positionH>
          <wp:positionV relativeFrom="page">
            <wp:align>top</wp:align>
          </wp:positionV>
          <wp:extent cx="7560000" cy="1673280"/>
          <wp:effectExtent l="0" t="0" r="3175" b="3175"/>
          <wp:wrapNone/>
          <wp:docPr id="18" name="Picture 1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7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7150"/>
    <w:multiLevelType w:val="hybridMultilevel"/>
    <w:tmpl w:val="F918B4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75E26"/>
    <w:multiLevelType w:val="hybridMultilevel"/>
    <w:tmpl w:val="0F08FCD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7975391">
    <w:abstractNumId w:val="1"/>
  </w:num>
  <w:num w:numId="2" w16cid:durableId="1282883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DD"/>
    <w:rsid w:val="00065205"/>
    <w:rsid w:val="000C7B09"/>
    <w:rsid w:val="000F6E1D"/>
    <w:rsid w:val="001C78A6"/>
    <w:rsid w:val="002621C1"/>
    <w:rsid w:val="002B5909"/>
    <w:rsid w:val="002E312F"/>
    <w:rsid w:val="003100B5"/>
    <w:rsid w:val="003516B2"/>
    <w:rsid w:val="003768C1"/>
    <w:rsid w:val="003E3D41"/>
    <w:rsid w:val="00417A07"/>
    <w:rsid w:val="00455445"/>
    <w:rsid w:val="00475C07"/>
    <w:rsid w:val="004D330A"/>
    <w:rsid w:val="005B6E9E"/>
    <w:rsid w:val="005D372A"/>
    <w:rsid w:val="00682A4C"/>
    <w:rsid w:val="006C4933"/>
    <w:rsid w:val="006F2328"/>
    <w:rsid w:val="007507A4"/>
    <w:rsid w:val="007F433B"/>
    <w:rsid w:val="00817B72"/>
    <w:rsid w:val="00823083"/>
    <w:rsid w:val="00875090"/>
    <w:rsid w:val="00980BDA"/>
    <w:rsid w:val="00983F78"/>
    <w:rsid w:val="009A567C"/>
    <w:rsid w:val="00AA3556"/>
    <w:rsid w:val="00AC133D"/>
    <w:rsid w:val="00B03FC2"/>
    <w:rsid w:val="00B15F98"/>
    <w:rsid w:val="00B5286E"/>
    <w:rsid w:val="00B91725"/>
    <w:rsid w:val="00B971BA"/>
    <w:rsid w:val="00C31417"/>
    <w:rsid w:val="00C426EC"/>
    <w:rsid w:val="00C63FBF"/>
    <w:rsid w:val="00C74CE9"/>
    <w:rsid w:val="00C90855"/>
    <w:rsid w:val="00CB2FB2"/>
    <w:rsid w:val="00D213C4"/>
    <w:rsid w:val="00D67FA9"/>
    <w:rsid w:val="00D74553"/>
    <w:rsid w:val="00D761EB"/>
    <w:rsid w:val="00DA5409"/>
    <w:rsid w:val="00DD2EB4"/>
    <w:rsid w:val="00E04006"/>
    <w:rsid w:val="00F81476"/>
    <w:rsid w:val="00FA1FA7"/>
    <w:rsid w:val="00FA48DD"/>
    <w:rsid w:val="00FD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79C27"/>
  <w15:chartTrackingRefBased/>
  <w15:docId w15:val="{AE44DA6F-8843-4085-A8DE-11AB2B1D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RZ-Hlavnnadpis">
    <w:name w:val="RÚZ - Hlavný nadpis"/>
    <w:link w:val="RZ-HlavnnadpisChar"/>
    <w:rsid w:val="00C426EC"/>
    <w:pPr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Barlow Condensed" w:hAnsi="Barlow Condensed" w:cs="Barlow Condensed"/>
      <w:b/>
      <w:bCs/>
      <w:caps/>
      <w:color w:val="000000"/>
      <w:sz w:val="28"/>
      <w:szCs w:val="28"/>
      <w:lang w:val="sk-SK"/>
    </w:rPr>
  </w:style>
  <w:style w:type="character" w:customStyle="1" w:styleId="RZ-HlavnnadpisChar">
    <w:name w:val="RÚZ - Hlavný nadpis Char"/>
    <w:basedOn w:val="Predvolenpsmoodseku"/>
    <w:link w:val="RZ-Hlavnnadpis"/>
    <w:rsid w:val="00C426EC"/>
    <w:rPr>
      <w:rFonts w:ascii="Barlow Condensed" w:hAnsi="Barlow Condensed" w:cs="Barlow Condensed"/>
      <w:b/>
      <w:bCs/>
      <w:caps/>
      <w:color w:val="000000"/>
      <w:sz w:val="28"/>
      <w:szCs w:val="28"/>
      <w:lang w:val="sk-SK"/>
    </w:rPr>
  </w:style>
  <w:style w:type="paragraph" w:customStyle="1" w:styleId="RZTelo">
    <w:name w:val="RÚZ Telo"/>
    <w:link w:val="RZTeloChar"/>
    <w:rsid w:val="00C426EC"/>
    <w:pPr>
      <w:spacing w:after="113" w:line="288" w:lineRule="auto"/>
      <w:jc w:val="both"/>
    </w:pPr>
    <w:rPr>
      <w:rFonts w:ascii="Roboto" w:hAnsi="Roboto" w:cs="Roboto"/>
      <w:color w:val="000000"/>
      <w:sz w:val="17"/>
      <w:szCs w:val="17"/>
      <w:lang w:val="sk-SK"/>
    </w:rPr>
  </w:style>
  <w:style w:type="character" w:customStyle="1" w:styleId="RZTeloChar">
    <w:name w:val="RÚZ Telo Char"/>
    <w:basedOn w:val="Predvolenpsmoodseku"/>
    <w:link w:val="RZTelo"/>
    <w:rsid w:val="00C426EC"/>
    <w:rPr>
      <w:rFonts w:ascii="Roboto" w:hAnsi="Roboto" w:cs="Roboto"/>
      <w:color w:val="000000"/>
      <w:sz w:val="17"/>
      <w:szCs w:val="17"/>
      <w:lang w:val="sk-SK"/>
    </w:rPr>
  </w:style>
  <w:style w:type="paragraph" w:customStyle="1" w:styleId="RZCitt">
    <w:name w:val="RÚZ Citát"/>
    <w:basedOn w:val="RZTelo"/>
    <w:link w:val="RZCittChar"/>
    <w:rsid w:val="00C426EC"/>
    <w:pPr>
      <w:autoSpaceDE w:val="0"/>
      <w:autoSpaceDN w:val="0"/>
      <w:adjustRightInd w:val="0"/>
      <w:textAlignment w:val="center"/>
    </w:pPr>
    <w:rPr>
      <w:i/>
      <w:iCs/>
    </w:rPr>
  </w:style>
  <w:style w:type="character" w:customStyle="1" w:styleId="RZCittChar">
    <w:name w:val="RÚZ Citát Char"/>
    <w:basedOn w:val="Predvolenpsmoodseku"/>
    <w:link w:val="RZCitt"/>
    <w:rsid w:val="00C426EC"/>
    <w:rPr>
      <w:rFonts w:ascii="Roboto" w:hAnsi="Roboto" w:cs="Roboto"/>
      <w:i/>
      <w:iCs/>
      <w:color w:val="000000"/>
      <w:sz w:val="17"/>
      <w:szCs w:val="17"/>
      <w:lang w:val="sk-SK"/>
    </w:rPr>
  </w:style>
  <w:style w:type="paragraph" w:customStyle="1" w:styleId="RZDtum-tlaovsprva">
    <w:name w:val="RÚZ Dátum - tlačová správa"/>
    <w:link w:val="RZDtum-tlaovsprvaChar"/>
    <w:rsid w:val="00C426EC"/>
    <w:pPr>
      <w:spacing w:before="28"/>
      <w:jc w:val="both"/>
    </w:pPr>
    <w:rPr>
      <w:rFonts w:ascii="Roboto Condensed" w:hAnsi="Roboto Condensed" w:cs="Roboto Condensed"/>
      <w:b/>
      <w:bCs/>
      <w:color w:val="000000"/>
      <w:sz w:val="16"/>
      <w:szCs w:val="16"/>
      <w:lang w:val="sk-SK"/>
    </w:rPr>
  </w:style>
  <w:style w:type="character" w:customStyle="1" w:styleId="RZDtum-tlaovsprvaChar">
    <w:name w:val="RÚZ Dátum - tlačová správa Char"/>
    <w:basedOn w:val="Predvolenpsmoodseku"/>
    <w:link w:val="RZDtum-tlaovsprva"/>
    <w:rsid w:val="00C426EC"/>
    <w:rPr>
      <w:rFonts w:ascii="Roboto Condensed" w:hAnsi="Roboto Condensed" w:cs="Roboto Condensed"/>
      <w:b/>
      <w:bCs/>
      <w:color w:val="000000"/>
      <w:sz w:val="16"/>
      <w:szCs w:val="16"/>
      <w:lang w:val="sk-SK"/>
    </w:rPr>
  </w:style>
  <w:style w:type="paragraph" w:customStyle="1" w:styleId="RZHlavicka">
    <w:name w:val="RÚZ Hlavicka"/>
    <w:basedOn w:val="RZTelo"/>
    <w:link w:val="RZHlavickaChar"/>
    <w:rsid w:val="00C426EC"/>
    <w:pPr>
      <w:spacing w:line="240" w:lineRule="auto"/>
      <w:jc w:val="right"/>
    </w:pPr>
    <w:rPr>
      <w:sz w:val="13"/>
    </w:rPr>
  </w:style>
  <w:style w:type="character" w:customStyle="1" w:styleId="RZHlavickaChar">
    <w:name w:val="RÚZ Hlavicka Char"/>
    <w:basedOn w:val="RZTeloChar"/>
    <w:link w:val="RZHlavicka"/>
    <w:rsid w:val="00C426EC"/>
    <w:rPr>
      <w:rFonts w:ascii="Roboto" w:hAnsi="Roboto" w:cs="Roboto"/>
      <w:color w:val="000000"/>
      <w:sz w:val="13"/>
      <w:szCs w:val="17"/>
      <w:lang w:val="sk-SK"/>
    </w:rPr>
  </w:style>
  <w:style w:type="paragraph" w:customStyle="1" w:styleId="RZKontakty-tlaovsprva">
    <w:name w:val="RÚZ Kontakty - tlačová správa"/>
    <w:basedOn w:val="RZTelo"/>
    <w:link w:val="RZKontakty-tlaovsprvaChar"/>
    <w:rsid w:val="00C426EC"/>
    <w:pPr>
      <w:spacing w:after="0"/>
      <w:jc w:val="left"/>
    </w:pPr>
  </w:style>
  <w:style w:type="character" w:customStyle="1" w:styleId="RZKontakty-tlaovsprvaChar">
    <w:name w:val="RÚZ Kontakty - tlačová správa Char"/>
    <w:basedOn w:val="RZTeloChar"/>
    <w:link w:val="RZKontakty-tlaovsprva"/>
    <w:rsid w:val="00C426EC"/>
    <w:rPr>
      <w:rFonts w:ascii="Roboto" w:hAnsi="Roboto" w:cs="Roboto"/>
      <w:color w:val="000000"/>
      <w:sz w:val="17"/>
      <w:szCs w:val="17"/>
      <w:lang w:val="sk-SK"/>
    </w:rPr>
  </w:style>
  <w:style w:type="paragraph" w:customStyle="1" w:styleId="RZNadpis-tlaovsprva">
    <w:name w:val="RÚZ Nadpis - tlačová správa"/>
    <w:link w:val="RZNadpis-tlaovsprvaChar"/>
    <w:rsid w:val="00C426EC"/>
    <w:pPr>
      <w:jc w:val="both"/>
    </w:pPr>
    <w:rPr>
      <w:rFonts w:ascii="Barlow Condensed" w:hAnsi="Barlow Condensed" w:cs="Barlow Condensed"/>
      <w:b/>
      <w:bCs/>
      <w:color w:val="000000"/>
      <w:sz w:val="24"/>
      <w:szCs w:val="24"/>
      <w:lang w:val="sk-SK"/>
    </w:rPr>
  </w:style>
  <w:style w:type="character" w:customStyle="1" w:styleId="RZNadpis-tlaovsprvaChar">
    <w:name w:val="RÚZ Nadpis - tlačová správa Char"/>
    <w:basedOn w:val="Predvolenpsmoodseku"/>
    <w:link w:val="RZNadpis-tlaovsprva"/>
    <w:rsid w:val="00C426EC"/>
    <w:rPr>
      <w:rFonts w:ascii="Barlow Condensed" w:hAnsi="Barlow Condensed" w:cs="Barlow Condensed"/>
      <w:b/>
      <w:bCs/>
      <w:color w:val="000000"/>
      <w:sz w:val="24"/>
      <w:szCs w:val="24"/>
      <w:lang w:val="sk-SK"/>
    </w:rPr>
  </w:style>
  <w:style w:type="paragraph" w:customStyle="1" w:styleId="RZPta-lenPartneri">
    <w:name w:val="RÚZ Päta - Člen/Partneri"/>
    <w:basedOn w:val="RZHlavicka"/>
    <w:link w:val="RZPta-lenPartneriChar"/>
    <w:rsid w:val="00C426EC"/>
    <w:pPr>
      <w:jc w:val="left"/>
    </w:pPr>
    <w:rPr>
      <w:noProof/>
      <w:color w:val="DBDCDE"/>
    </w:rPr>
  </w:style>
  <w:style w:type="character" w:customStyle="1" w:styleId="RZPta-lenPartneriChar">
    <w:name w:val="RÚZ Päta - Člen/Partneri Char"/>
    <w:basedOn w:val="RZHlavickaChar"/>
    <w:link w:val="RZPta-lenPartneri"/>
    <w:rsid w:val="00C426EC"/>
    <w:rPr>
      <w:rFonts w:ascii="Roboto" w:hAnsi="Roboto" w:cs="Roboto"/>
      <w:noProof/>
      <w:color w:val="DBDCDE"/>
      <w:sz w:val="13"/>
      <w:szCs w:val="17"/>
      <w:lang w:val="sk-SK"/>
    </w:rPr>
  </w:style>
  <w:style w:type="paragraph" w:customStyle="1" w:styleId="RZPerex">
    <w:name w:val="RÚZ Perex"/>
    <w:basedOn w:val="RZTelo"/>
    <w:link w:val="RZPerexChar"/>
    <w:rsid w:val="00C426EC"/>
    <w:pPr>
      <w:autoSpaceDE w:val="0"/>
      <w:autoSpaceDN w:val="0"/>
      <w:adjustRightInd w:val="0"/>
      <w:spacing w:before="227"/>
      <w:textAlignment w:val="center"/>
    </w:pPr>
    <w:rPr>
      <w:b/>
      <w:bCs/>
    </w:rPr>
  </w:style>
  <w:style w:type="character" w:customStyle="1" w:styleId="RZPerexChar">
    <w:name w:val="RÚZ Perex Char"/>
    <w:basedOn w:val="Predvolenpsmoodseku"/>
    <w:link w:val="RZPerex"/>
    <w:rsid w:val="00C426EC"/>
    <w:rPr>
      <w:rFonts w:ascii="Roboto" w:hAnsi="Roboto" w:cs="Roboto"/>
      <w:b/>
      <w:bCs/>
      <w:color w:val="000000"/>
      <w:sz w:val="17"/>
      <w:szCs w:val="17"/>
      <w:lang w:val="sk-SK"/>
    </w:rPr>
  </w:style>
  <w:style w:type="paragraph" w:customStyle="1" w:styleId="RZPodnadpis">
    <w:name w:val="RÚZ Podnadpis"/>
    <w:link w:val="RZPodnadpisChar"/>
    <w:rsid w:val="00C426EC"/>
    <w:pPr>
      <w:autoSpaceDE w:val="0"/>
      <w:autoSpaceDN w:val="0"/>
      <w:adjustRightInd w:val="0"/>
      <w:spacing w:before="40" w:after="113" w:line="264" w:lineRule="auto"/>
      <w:jc w:val="both"/>
      <w:textAlignment w:val="center"/>
    </w:pPr>
    <w:rPr>
      <w:rFonts w:ascii="Barlow" w:hAnsi="Barlow" w:cs="Barlow"/>
      <w:b/>
      <w:bCs/>
      <w:color w:val="000000"/>
      <w:sz w:val="20"/>
      <w:szCs w:val="20"/>
      <w:lang w:val="sk-SK"/>
    </w:rPr>
  </w:style>
  <w:style w:type="character" w:customStyle="1" w:styleId="RZPodnadpisChar">
    <w:name w:val="RÚZ Podnadpis Char"/>
    <w:basedOn w:val="Predvolenpsmoodseku"/>
    <w:link w:val="RZPodnadpis"/>
    <w:rsid w:val="00C426EC"/>
    <w:rPr>
      <w:rFonts w:ascii="Barlow" w:hAnsi="Barlow" w:cs="Barlow"/>
      <w:b/>
      <w:bCs/>
      <w:color w:val="000000"/>
      <w:sz w:val="20"/>
      <w:szCs w:val="20"/>
      <w:lang w:val="sk-SK"/>
    </w:rPr>
  </w:style>
  <w:style w:type="paragraph" w:customStyle="1" w:styleId="ORSNapdis-farebn">
    <w:name w:val="ORS Napdis - farebný"/>
    <w:link w:val="ORSNapdis-farebnChar"/>
    <w:autoRedefine/>
    <w:rsid w:val="00E04006"/>
    <w:pPr>
      <w:spacing w:after="113"/>
      <w:jc w:val="both"/>
    </w:pPr>
    <w:rPr>
      <w:rFonts w:ascii="Lexend Deca" w:hAnsi="Lexend Deca" w:cs="Lexend Deca"/>
      <w:b/>
      <w:bCs/>
      <w:color w:val="700F10"/>
      <w:kern w:val="20"/>
      <w:sz w:val="26"/>
      <w:szCs w:val="26"/>
      <w:lang w:val="sk-SK"/>
    </w:rPr>
  </w:style>
  <w:style w:type="character" w:customStyle="1" w:styleId="ORSNapdis-farebnChar">
    <w:name w:val="ORS Napdis - farebný Char"/>
    <w:basedOn w:val="Predvolenpsmoodseku"/>
    <w:link w:val="ORSNapdis-farebn"/>
    <w:rsid w:val="00E04006"/>
    <w:rPr>
      <w:rFonts w:ascii="Lexend Deca" w:hAnsi="Lexend Deca" w:cs="Lexend Deca"/>
      <w:b/>
      <w:bCs/>
      <w:color w:val="700F10"/>
      <w:kern w:val="20"/>
      <w:sz w:val="26"/>
      <w:szCs w:val="26"/>
      <w:lang w:val="sk-SK"/>
    </w:rPr>
  </w:style>
  <w:style w:type="paragraph" w:customStyle="1" w:styleId="ORSPta-kontaktninformcie">
    <w:name w:val="ORS Päta - kontaktné informácie"/>
    <w:link w:val="ORSPta-kontaktninformcieChar"/>
    <w:autoRedefine/>
    <w:rsid w:val="00E04006"/>
    <w:pPr>
      <w:spacing w:after="16" w:line="240" w:lineRule="auto"/>
      <w:jc w:val="right"/>
    </w:pPr>
    <w:rPr>
      <w:rFonts w:ascii="Source Serif Pro" w:eastAsiaTheme="minorEastAsia" w:hAnsi="Source Serif Pro" w:cs="Source Serif Pro"/>
      <w:color w:val="000000" w:themeColor="text1"/>
      <w:spacing w:val="2"/>
      <w:kern w:val="16"/>
      <w:sz w:val="20"/>
      <w:szCs w:val="20"/>
    </w:rPr>
  </w:style>
  <w:style w:type="character" w:customStyle="1" w:styleId="ORSPta-kontaktninformcieChar">
    <w:name w:val="ORS Päta - kontaktné informácie Char"/>
    <w:basedOn w:val="Predvolenpsmoodseku"/>
    <w:link w:val="ORSPta-kontaktninformcie"/>
    <w:rsid w:val="00E04006"/>
    <w:rPr>
      <w:rFonts w:ascii="Source Serif Pro" w:eastAsiaTheme="minorEastAsia" w:hAnsi="Source Serif Pro" w:cs="Source Serif Pro"/>
      <w:color w:val="000000" w:themeColor="text1"/>
      <w:spacing w:val="2"/>
      <w:kern w:val="16"/>
      <w:sz w:val="20"/>
      <w:szCs w:val="20"/>
    </w:rPr>
  </w:style>
  <w:style w:type="paragraph" w:customStyle="1" w:styleId="ORSPta-nadpisfarebn">
    <w:name w:val="ORS Päta - nadpis farebný"/>
    <w:link w:val="ORSPta-nadpisfarebnChar"/>
    <w:autoRedefine/>
    <w:rsid w:val="00E04006"/>
    <w:pPr>
      <w:spacing w:after="20" w:line="240" w:lineRule="auto"/>
      <w:jc w:val="right"/>
    </w:pPr>
    <w:rPr>
      <w:rFonts w:ascii="Lexend Deca" w:hAnsi="Lexend Deca" w:cs="Lexend Deca"/>
      <w:b/>
      <w:bCs/>
      <w:color w:val="700F10"/>
      <w:spacing w:val="2"/>
      <w:kern w:val="16"/>
      <w:sz w:val="18"/>
      <w:szCs w:val="18"/>
    </w:rPr>
  </w:style>
  <w:style w:type="character" w:customStyle="1" w:styleId="ORSPta-nadpisfarebnChar">
    <w:name w:val="ORS Päta - nadpis farebný Char"/>
    <w:basedOn w:val="Predvolenpsmoodseku"/>
    <w:link w:val="ORSPta-nadpisfarebn"/>
    <w:rsid w:val="00E04006"/>
    <w:rPr>
      <w:rFonts w:ascii="Lexend Deca" w:hAnsi="Lexend Deca" w:cs="Lexend Deca"/>
      <w:b/>
      <w:bCs/>
      <w:color w:val="700F10"/>
      <w:spacing w:val="2"/>
      <w:kern w:val="16"/>
      <w:sz w:val="18"/>
      <w:szCs w:val="18"/>
    </w:rPr>
  </w:style>
  <w:style w:type="paragraph" w:customStyle="1" w:styleId="ORSTelo">
    <w:name w:val="ORS Telo"/>
    <w:link w:val="ORSTeloChar"/>
    <w:autoRedefine/>
    <w:rsid w:val="00E04006"/>
    <w:pPr>
      <w:spacing w:after="57" w:line="268" w:lineRule="auto"/>
      <w:jc w:val="both"/>
    </w:pPr>
    <w:rPr>
      <w:rFonts w:ascii="Source Serif Pro" w:hAnsi="Source Serif Pro" w:cs="Source Serif Pro"/>
      <w:color w:val="000000"/>
      <w:kern w:val="16"/>
      <w:sz w:val="20"/>
      <w:szCs w:val="20"/>
      <w:lang w:val="sk-SK"/>
    </w:rPr>
  </w:style>
  <w:style w:type="character" w:customStyle="1" w:styleId="ORSTeloChar">
    <w:name w:val="ORS Telo Char"/>
    <w:basedOn w:val="Predvolenpsmoodseku"/>
    <w:link w:val="ORSTelo"/>
    <w:rsid w:val="00E04006"/>
    <w:rPr>
      <w:rFonts w:ascii="Source Serif Pro" w:hAnsi="Source Serif Pro" w:cs="Source Serif Pro"/>
      <w:color w:val="000000"/>
      <w:kern w:val="16"/>
      <w:sz w:val="20"/>
      <w:szCs w:val="20"/>
      <w:lang w:val="sk-SK"/>
    </w:rPr>
  </w:style>
  <w:style w:type="paragraph" w:customStyle="1" w:styleId="BasicParagraph">
    <w:name w:val="[Basic Paragraph]"/>
    <w:basedOn w:val="Normlny"/>
    <w:link w:val="BasicParagraphChar"/>
    <w:uiPriority w:val="99"/>
    <w:rsid w:val="00FA48D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paragraph" w:customStyle="1" w:styleId="DKTelo">
    <w:name w:val="DK_Telo"/>
    <w:link w:val="DKTeloChar"/>
    <w:qFormat/>
    <w:rsid w:val="00417A07"/>
    <w:pPr>
      <w:spacing w:after="130" w:line="283" w:lineRule="auto"/>
      <w:jc w:val="both"/>
    </w:pPr>
    <w:rPr>
      <w:rFonts w:ascii="IBM Plex Sans" w:hAnsi="IBM Plex Sans" w:cs="IBM Plex Sans"/>
      <w:color w:val="000000"/>
      <w:kern w:val="0"/>
      <w:sz w:val="18"/>
      <w:szCs w:val="18"/>
      <w:lang w:val="sk-SK"/>
    </w:rPr>
  </w:style>
  <w:style w:type="paragraph" w:customStyle="1" w:styleId="DKPerex">
    <w:name w:val="DK_Perex"/>
    <w:link w:val="DKPerexChar"/>
    <w:qFormat/>
    <w:rsid w:val="00417A07"/>
    <w:pPr>
      <w:spacing w:after="120" w:line="286" w:lineRule="auto"/>
      <w:jc w:val="both"/>
    </w:pPr>
    <w:rPr>
      <w:rFonts w:ascii="IBM Plex Sans Medium" w:hAnsi="IBM Plex Sans Medium" w:cs="IBM Plex Sans Medium"/>
      <w:color w:val="000000"/>
      <w:kern w:val="0"/>
      <w:sz w:val="18"/>
      <w:szCs w:val="18"/>
      <w:lang w:val="sk-SK"/>
    </w:rPr>
  </w:style>
  <w:style w:type="character" w:customStyle="1" w:styleId="BasicParagraphChar">
    <w:name w:val="[Basic Paragraph] Char"/>
    <w:basedOn w:val="Predvolenpsmoodseku"/>
    <w:link w:val="BasicParagraph"/>
    <w:uiPriority w:val="99"/>
    <w:rsid w:val="00FA48DD"/>
    <w:rPr>
      <w:rFonts w:ascii="Minion Pro" w:hAnsi="Minion Pro" w:cs="Minion Pro"/>
      <w:color w:val="000000"/>
      <w:kern w:val="0"/>
      <w:sz w:val="24"/>
      <w:szCs w:val="24"/>
    </w:rPr>
  </w:style>
  <w:style w:type="character" w:customStyle="1" w:styleId="DKTeloChar">
    <w:name w:val="DK_Telo Char"/>
    <w:basedOn w:val="BasicParagraphChar"/>
    <w:link w:val="DKTelo"/>
    <w:rsid w:val="00417A07"/>
    <w:rPr>
      <w:rFonts w:ascii="IBM Plex Sans" w:hAnsi="IBM Plex Sans" w:cs="IBM Plex Sans"/>
      <w:color w:val="000000"/>
      <w:kern w:val="0"/>
      <w:sz w:val="18"/>
      <w:szCs w:val="18"/>
      <w:lang w:val="sk-SK"/>
    </w:rPr>
  </w:style>
  <w:style w:type="paragraph" w:customStyle="1" w:styleId="DKPodnadpis">
    <w:name w:val="DK_Podnadpis"/>
    <w:link w:val="DKPodnadpisChar"/>
    <w:qFormat/>
    <w:rsid w:val="00AC133D"/>
    <w:pPr>
      <w:spacing w:after="140"/>
      <w:jc w:val="both"/>
    </w:pPr>
    <w:rPr>
      <w:rFonts w:ascii="Cabin" w:hAnsi="Cabin" w:cs="Cabin"/>
      <w:b/>
      <w:bCs/>
      <w:color w:val="000000"/>
      <w:kern w:val="0"/>
      <w:lang w:val="sk-SK"/>
    </w:rPr>
  </w:style>
  <w:style w:type="character" w:customStyle="1" w:styleId="DKPerexChar">
    <w:name w:val="DK_Perex Char"/>
    <w:basedOn w:val="BasicParagraphChar"/>
    <w:link w:val="DKPerex"/>
    <w:rsid w:val="00417A07"/>
    <w:rPr>
      <w:rFonts w:ascii="IBM Plex Sans Medium" w:hAnsi="IBM Plex Sans Medium" w:cs="IBM Plex Sans Medium"/>
      <w:color w:val="000000"/>
      <w:kern w:val="0"/>
      <w:sz w:val="18"/>
      <w:szCs w:val="18"/>
      <w:lang w:val="sk-SK"/>
    </w:rPr>
  </w:style>
  <w:style w:type="paragraph" w:customStyle="1" w:styleId="DKNadpis">
    <w:name w:val="DK_Nadpis"/>
    <w:link w:val="DKNadpisChar"/>
    <w:qFormat/>
    <w:rsid w:val="004D330A"/>
    <w:pPr>
      <w:spacing w:after="100"/>
      <w:jc w:val="both"/>
    </w:pPr>
    <w:rPr>
      <w:rFonts w:ascii="Cabin" w:hAnsi="Cabin" w:cs="Cabin"/>
      <w:b/>
      <w:bCs/>
      <w:color w:val="000000"/>
      <w:kern w:val="0"/>
      <w:sz w:val="30"/>
      <w:szCs w:val="30"/>
      <w:lang w:val="sk-SK"/>
    </w:rPr>
  </w:style>
  <w:style w:type="character" w:customStyle="1" w:styleId="DKPodnadpisChar">
    <w:name w:val="DK_Podnadpis Char"/>
    <w:basedOn w:val="BasicParagraphChar"/>
    <w:link w:val="DKPodnadpis"/>
    <w:rsid w:val="00AC133D"/>
    <w:rPr>
      <w:rFonts w:ascii="Cabin" w:hAnsi="Cabin" w:cs="Cabin"/>
      <w:b/>
      <w:bCs/>
      <w:color w:val="000000"/>
      <w:kern w:val="0"/>
      <w:sz w:val="24"/>
      <w:szCs w:val="24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FA1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DKNadpisChar">
    <w:name w:val="DK_Nadpis Char"/>
    <w:basedOn w:val="BasicParagraphChar"/>
    <w:link w:val="DKNadpis"/>
    <w:rsid w:val="004D330A"/>
    <w:rPr>
      <w:rFonts w:ascii="Cabin" w:hAnsi="Cabin" w:cs="Cabin"/>
      <w:b/>
      <w:bCs/>
      <w:color w:val="000000"/>
      <w:kern w:val="0"/>
      <w:sz w:val="30"/>
      <w:szCs w:val="30"/>
      <w:lang w:val="sk-SK"/>
    </w:rPr>
  </w:style>
  <w:style w:type="character" w:customStyle="1" w:styleId="HlavikaChar">
    <w:name w:val="Hlavička Char"/>
    <w:basedOn w:val="Predvolenpsmoodseku"/>
    <w:link w:val="Hlavika"/>
    <w:uiPriority w:val="99"/>
    <w:rsid w:val="00FA1FA7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FA1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1FA7"/>
    <w:rPr>
      <w:lang w:val="sk-SK"/>
    </w:rPr>
  </w:style>
  <w:style w:type="paragraph" w:customStyle="1" w:styleId="DKPta">
    <w:name w:val="DK_Päta"/>
    <w:link w:val="DKPtaChar"/>
    <w:qFormat/>
    <w:rsid w:val="00DA5409"/>
    <w:pPr>
      <w:spacing w:after="40" w:line="240" w:lineRule="auto"/>
    </w:pPr>
    <w:rPr>
      <w:rFonts w:ascii="IBM Plex Sans" w:hAnsi="IBM Plex Sans" w:cs="IBM Plex Sans"/>
      <w:color w:val="000000"/>
      <w:kern w:val="0"/>
      <w:sz w:val="14"/>
      <w:szCs w:val="14"/>
      <w:lang w:val="sk-SK"/>
    </w:rPr>
  </w:style>
  <w:style w:type="paragraph" w:customStyle="1" w:styleId="DKPtaweblink">
    <w:name w:val="DK_Päta_web_link"/>
    <w:basedOn w:val="DKPta"/>
    <w:link w:val="DKPtaweblinkChar"/>
    <w:qFormat/>
    <w:rsid w:val="00DA5409"/>
    <w:rPr>
      <w:rFonts w:ascii="IBM Plex Sans Medium" w:hAnsi="IBM Plex Sans Medium"/>
      <w:bCs/>
    </w:rPr>
  </w:style>
  <w:style w:type="character" w:customStyle="1" w:styleId="DKPtaChar">
    <w:name w:val="DK_Päta Char"/>
    <w:basedOn w:val="Predvolenpsmoodseku"/>
    <w:link w:val="DKPta"/>
    <w:rsid w:val="00DA5409"/>
    <w:rPr>
      <w:rFonts w:ascii="IBM Plex Sans" w:hAnsi="IBM Plex Sans" w:cs="IBM Plex Sans"/>
      <w:color w:val="000000"/>
      <w:kern w:val="0"/>
      <w:sz w:val="14"/>
      <w:szCs w:val="14"/>
      <w:lang w:val="sk-SK"/>
    </w:rPr>
  </w:style>
  <w:style w:type="character" w:customStyle="1" w:styleId="DKPtaweblinkChar">
    <w:name w:val="DK_Päta_web_link Char"/>
    <w:basedOn w:val="DKPtaChar"/>
    <w:link w:val="DKPtaweblink"/>
    <w:rsid w:val="00DA5409"/>
    <w:rPr>
      <w:rFonts w:ascii="IBM Plex Sans Medium" w:hAnsi="IBM Plex Sans Medium" w:cs="IBM Plex Sans"/>
      <w:bCs/>
      <w:color w:val="000000"/>
      <w:kern w:val="0"/>
      <w:sz w:val="14"/>
      <w:szCs w:val="14"/>
      <w:lang w:val="sk-SK"/>
    </w:rPr>
  </w:style>
  <w:style w:type="character" w:styleId="Hypertextovprepojenie">
    <w:name w:val="Hyperlink"/>
    <w:basedOn w:val="Predvolenpsmoodseku"/>
    <w:uiPriority w:val="99"/>
    <w:unhideWhenUsed/>
    <w:rsid w:val="007507A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507A4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CB2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341FA-9747-4BFF-A7CD-AA117F2E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Sombathy</dc:creator>
  <cp:keywords/>
  <dc:description/>
  <cp:lastModifiedBy>Andrej Bederka</cp:lastModifiedBy>
  <cp:revision>23</cp:revision>
  <cp:lastPrinted>2023-02-16T14:17:00Z</cp:lastPrinted>
  <dcterms:created xsi:type="dcterms:W3CDTF">2023-02-16T09:11:00Z</dcterms:created>
  <dcterms:modified xsi:type="dcterms:W3CDTF">2023-04-27T21:33:00Z</dcterms:modified>
</cp:coreProperties>
</file>